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0"/>
        <w:jc w:val="both"/>
        <w:rPr>
          <w:rFonts w:hint="default" w:ascii="Times New Roman" w:hAnsi="Times New Roman" w:eastAsia="微软雅黑" w:cs="Times New Roman"/>
          <w:b w:val="0"/>
          <w:i w:val="0"/>
          <w:caps w:val="0"/>
          <w:color w:val="333333"/>
          <w:spacing w:val="0"/>
          <w:sz w:val="32"/>
          <w:szCs w:val="32"/>
        </w:rPr>
      </w:pPr>
      <w:r>
        <w:rPr>
          <w:rFonts w:hint="default" w:ascii="Times New Roman" w:hAnsi="Times New Roman" w:eastAsia="微软雅黑" w:cs="Times New Roman"/>
          <w:b w:val="0"/>
          <w:i w:val="0"/>
          <w:caps w:val="0"/>
          <w:color w:val="333333"/>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0"/>
        <w:jc w:val="both"/>
        <w:rPr>
          <w:rFonts w:hint="default" w:ascii="Times New Roman" w:hAnsi="Times New Roman" w:eastAsia="微软雅黑" w:cs="Times New Roman"/>
          <w:b w:val="0"/>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i w:val="0"/>
          <w:caps w:val="0"/>
          <w:color w:val="333333"/>
          <w:spacing w:val="0"/>
          <w:sz w:val="48"/>
          <w:szCs w:val="48"/>
          <w:lang w:eastAsia="zh-CN"/>
        </w:rPr>
      </w:pPr>
      <w:r>
        <w:rPr>
          <w:rFonts w:hint="eastAsia" w:ascii="方正小标宋简体" w:hAnsi="方正小标宋简体" w:eastAsia="方正小标宋简体" w:cs="方正小标宋简体"/>
          <w:b w:val="0"/>
          <w:i w:val="0"/>
          <w:caps w:val="0"/>
          <w:color w:val="333333"/>
          <w:spacing w:val="0"/>
          <w:sz w:val="48"/>
          <w:szCs w:val="48"/>
        </w:rPr>
        <w:t>项目招标采购受理所需资料</w:t>
      </w:r>
      <w:r>
        <w:rPr>
          <w:rFonts w:hint="eastAsia" w:ascii="方正小标宋简体" w:hAnsi="方正小标宋简体" w:eastAsia="方正小标宋简体" w:cs="方正小标宋简体"/>
          <w:b w:val="0"/>
          <w:i w:val="0"/>
          <w:caps w:val="0"/>
          <w:color w:val="333333"/>
          <w:spacing w:val="0"/>
          <w:sz w:val="48"/>
          <w:szCs w:val="48"/>
          <w:lang w:eastAsia="zh-CN"/>
        </w:rPr>
        <w:t>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i w:val="0"/>
          <w:caps w:val="0"/>
          <w:color w:val="333333"/>
          <w:spacing w:val="0"/>
          <w:sz w:val="48"/>
          <w:szCs w:val="48"/>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i w:val="0"/>
          <w:caps w:val="0"/>
          <w:color w:val="333333"/>
          <w:spacing w:val="0"/>
          <w:sz w:val="48"/>
          <w:szCs w:val="48"/>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i w:val="0"/>
          <w:caps w:val="0"/>
          <w:color w:val="333333"/>
          <w:spacing w:val="0"/>
          <w:sz w:val="48"/>
          <w:szCs w:val="48"/>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eastAsia" w:ascii="方正小标宋简体" w:hAnsi="方正小标宋简体" w:eastAsia="方正小标宋简体" w:cs="方正小标宋简体"/>
          <w:b w:val="0"/>
          <w:i w:val="0"/>
          <w:caps w:val="0"/>
          <w:color w:val="333333"/>
          <w:spacing w:val="0"/>
          <w:sz w:val="72"/>
          <w:szCs w:val="72"/>
          <w:lang w:eastAsia="zh-CN"/>
        </w:rPr>
      </w:pPr>
      <w:r>
        <w:rPr>
          <w:rFonts w:hint="eastAsia" w:ascii="方正小标宋简体" w:hAnsi="方正小标宋简体" w:eastAsia="方正小标宋简体" w:cs="方正小标宋简体"/>
          <w:b w:val="0"/>
          <w:i w:val="0"/>
          <w:caps w:val="0"/>
          <w:color w:val="333333"/>
          <w:spacing w:val="0"/>
          <w:sz w:val="72"/>
          <w:szCs w:val="72"/>
          <w:lang w:eastAsia="zh-CN"/>
        </w:rPr>
        <w:t>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eastAsia" w:ascii="方正小标宋简体" w:hAnsi="方正小标宋简体" w:eastAsia="方正小标宋简体" w:cs="方正小标宋简体"/>
          <w:b w:val="0"/>
          <w:i w:val="0"/>
          <w:caps w:val="0"/>
          <w:color w:val="333333"/>
          <w:spacing w:val="0"/>
          <w:sz w:val="72"/>
          <w:szCs w:val="7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both"/>
        <w:textAlignment w:val="auto"/>
        <w:rPr>
          <w:rFonts w:hint="eastAsia" w:ascii="方正小标宋简体" w:hAnsi="方正小标宋简体" w:eastAsia="方正小标宋简体" w:cs="方正小标宋简体"/>
          <w:b w:val="0"/>
          <w:i w:val="0"/>
          <w:caps w:val="0"/>
          <w:color w:val="333333"/>
          <w:spacing w:val="0"/>
          <w:sz w:val="72"/>
          <w:szCs w:val="7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eastAsia" w:ascii="方正小标宋简体" w:hAnsi="方正小标宋简体" w:eastAsia="方正小标宋简体" w:cs="方正小标宋简体"/>
          <w:b w:val="0"/>
          <w:i w:val="0"/>
          <w:caps w:val="0"/>
          <w:color w:val="333333"/>
          <w:spacing w:val="0"/>
          <w:sz w:val="72"/>
          <w:szCs w:val="72"/>
          <w:lang w:eastAsia="zh-CN"/>
        </w:rPr>
      </w:pPr>
      <w:r>
        <w:rPr>
          <w:rFonts w:hint="eastAsia" w:ascii="方正小标宋简体" w:hAnsi="方正小标宋简体" w:eastAsia="方正小标宋简体" w:cs="方正小标宋简体"/>
          <w:b w:val="0"/>
          <w:i w:val="0"/>
          <w:caps w:val="0"/>
          <w:color w:val="333333"/>
          <w:spacing w:val="0"/>
          <w:sz w:val="72"/>
          <w:szCs w:val="72"/>
          <w:lang w:eastAsia="zh-CN"/>
        </w:rPr>
        <w:t>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eastAsia" w:ascii="方正小标宋简体" w:hAnsi="方正小标宋简体" w:eastAsia="方正小标宋简体" w:cs="方正小标宋简体"/>
          <w:b w:val="0"/>
          <w:i w:val="0"/>
          <w:caps w:val="0"/>
          <w:color w:val="333333"/>
          <w:spacing w:val="0"/>
          <w:sz w:val="72"/>
          <w:szCs w:val="7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eastAsia" w:ascii="方正小标宋简体" w:hAnsi="方正小标宋简体" w:eastAsia="方正小标宋简体" w:cs="方正小标宋简体"/>
          <w:b w:val="0"/>
          <w:i w:val="0"/>
          <w:caps w:val="0"/>
          <w:color w:val="333333"/>
          <w:spacing w:val="0"/>
          <w:sz w:val="72"/>
          <w:szCs w:val="7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eastAsia" w:ascii="方正小标宋简体" w:hAnsi="方正小标宋简体" w:eastAsia="方正小标宋简体" w:cs="方正小标宋简体"/>
          <w:b w:val="0"/>
          <w:i w:val="0"/>
          <w:caps w:val="0"/>
          <w:color w:val="333333"/>
          <w:spacing w:val="0"/>
          <w:sz w:val="72"/>
          <w:szCs w:val="72"/>
          <w:lang w:eastAsia="zh-CN"/>
        </w:rPr>
      </w:pPr>
      <w:r>
        <w:rPr>
          <w:rFonts w:hint="eastAsia" w:ascii="方正小标宋简体" w:hAnsi="方正小标宋简体" w:eastAsia="方正小标宋简体" w:cs="方正小标宋简体"/>
          <w:b w:val="0"/>
          <w:i w:val="0"/>
          <w:caps w:val="0"/>
          <w:color w:val="333333"/>
          <w:spacing w:val="0"/>
          <w:sz w:val="72"/>
          <w:szCs w:val="72"/>
          <w:lang w:eastAsia="zh-CN"/>
        </w:rPr>
        <w:t>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eastAsia" w:ascii="方正小标宋简体" w:hAnsi="方正小标宋简体" w:eastAsia="方正小标宋简体" w:cs="方正小标宋简体"/>
          <w:b w:val="0"/>
          <w:i w:val="0"/>
          <w:caps w:val="0"/>
          <w:color w:val="333333"/>
          <w:spacing w:val="0"/>
          <w:sz w:val="72"/>
          <w:szCs w:val="7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eastAsia" w:ascii="方正小标宋简体" w:hAnsi="方正小标宋简体" w:eastAsia="方正小标宋简体" w:cs="方正小标宋简体"/>
          <w:b w:val="0"/>
          <w:i w:val="0"/>
          <w:caps w:val="0"/>
          <w:color w:val="333333"/>
          <w:spacing w:val="0"/>
          <w:sz w:val="72"/>
          <w:szCs w:val="7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eastAsia" w:ascii="方正小标宋简体" w:hAnsi="方正小标宋简体" w:eastAsia="方正小标宋简体" w:cs="方正小标宋简体"/>
          <w:b w:val="0"/>
          <w:i w:val="0"/>
          <w:caps w:val="0"/>
          <w:color w:val="333333"/>
          <w:spacing w:val="0"/>
          <w:sz w:val="72"/>
          <w:szCs w:val="7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楷体" w:hAnsi="楷体" w:eastAsia="楷体" w:cs="楷体"/>
          <w:b/>
          <w:bCs/>
          <w:i w:val="0"/>
          <w:caps w:val="0"/>
          <w:color w:val="333333"/>
          <w:spacing w:val="0"/>
          <w:sz w:val="32"/>
          <w:szCs w:val="32"/>
          <w:lang w:eastAsia="zh-CN"/>
        </w:rPr>
      </w:pPr>
      <w:r>
        <w:rPr>
          <w:rFonts w:hint="eastAsia" w:ascii="楷体" w:hAnsi="楷体" w:eastAsia="楷体" w:cs="楷体"/>
          <w:b/>
          <w:bCs/>
          <w:i w:val="0"/>
          <w:caps w:val="0"/>
          <w:color w:val="333333"/>
          <w:spacing w:val="0"/>
          <w:sz w:val="32"/>
          <w:szCs w:val="32"/>
          <w:lang w:eastAsia="zh-CN"/>
        </w:rPr>
        <w:t>安庆市公共资源交易中心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楷体" w:hAnsi="楷体" w:eastAsia="楷体" w:cs="楷体"/>
          <w:b/>
          <w:bCs/>
          <w:i w:val="0"/>
          <w:caps w:val="0"/>
          <w:color w:val="333333"/>
          <w:spacing w:val="0"/>
          <w:sz w:val="32"/>
          <w:szCs w:val="32"/>
          <w:lang w:val="en-US" w:eastAsia="zh-CN"/>
        </w:rPr>
      </w:pPr>
      <w:r>
        <w:rPr>
          <w:rFonts w:hint="eastAsia" w:ascii="楷体" w:hAnsi="楷体" w:eastAsia="楷体" w:cs="楷体"/>
          <w:b/>
          <w:bCs/>
          <w:i w:val="0"/>
          <w:caps w:val="0"/>
          <w:color w:val="333333"/>
          <w:spacing w:val="0"/>
          <w:sz w:val="32"/>
          <w:szCs w:val="32"/>
          <w:lang w:val="en-US" w:eastAsia="zh-CN"/>
        </w:rPr>
        <w:t>2019年9月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微软雅黑" w:cs="Times New Roman"/>
          <w:b w:val="0"/>
          <w:i w:val="0"/>
          <w:caps w:val="0"/>
          <w:color w:val="333333"/>
          <w:spacing w:val="0"/>
          <w:sz w:val="72"/>
          <w:szCs w:val="72"/>
        </w:rPr>
      </w:pPr>
      <w:r>
        <w:rPr>
          <w:rFonts w:hint="default" w:ascii="Times New Roman" w:hAnsi="Times New Roman" w:eastAsia="微软雅黑" w:cs="Times New Roman"/>
          <w:b w:val="0"/>
          <w:i w:val="0"/>
          <w:caps w:val="0"/>
          <w:color w:val="333333"/>
          <w:spacing w:val="0"/>
          <w:sz w:val="72"/>
          <w:szCs w:val="7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微软雅黑" w:cs="Times New Roman"/>
          <w:b w:val="0"/>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微软雅黑" w:cs="Times New Roman"/>
          <w:b w:val="0"/>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微软雅黑" w:cs="Times New Roman"/>
          <w:b w:val="0"/>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36"/>
          <w:szCs w:val="36"/>
          <w:lang w:eastAsia="zh-CN"/>
        </w:rPr>
      </w:pPr>
      <w:r>
        <w:rPr>
          <w:rFonts w:hint="eastAsia" w:ascii="黑体" w:hAnsi="黑体" w:eastAsia="黑体" w:cs="黑体"/>
          <w:b w:val="0"/>
          <w:i w:val="0"/>
          <w:caps w:val="0"/>
          <w:color w:val="000000"/>
          <w:spacing w:val="0"/>
          <w:sz w:val="36"/>
          <w:szCs w:val="36"/>
          <w:shd w:val="clear" w:fill="FFFFFF"/>
        </w:rPr>
        <w:t>A、工程建设项目所需资料</w:t>
      </w:r>
      <w:r>
        <w:rPr>
          <w:rFonts w:hint="eastAsia" w:ascii="黑体" w:hAnsi="黑体" w:eastAsia="黑体" w:cs="黑体"/>
          <w:b w:val="0"/>
          <w:i w:val="0"/>
          <w:caps w:val="0"/>
          <w:color w:val="000000"/>
          <w:spacing w:val="0"/>
          <w:sz w:val="36"/>
          <w:szCs w:val="36"/>
          <w:shd w:val="clear" w:fill="FFFFFF"/>
          <w:lang w:eastAsia="zh-CN"/>
        </w:rPr>
        <w:t>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32"/>
          <w:szCs w:val="32"/>
        </w:rPr>
      </w:pPr>
      <w:r>
        <w:rPr>
          <w:rFonts w:hint="default" w:ascii="Times New Roman" w:hAnsi="Times New Roman" w:eastAsia="微软雅黑" w:cs="Times New Roman"/>
          <w:b w:val="0"/>
          <w:i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60"/>
        <w:jc w:val="center"/>
        <w:textAlignment w:val="auto"/>
        <w:rPr>
          <w:rFonts w:hint="eastAsia" w:ascii="黑体" w:hAnsi="黑体" w:eastAsia="黑体" w:cs="黑体"/>
          <w:b w:val="0"/>
          <w:bCs w:val="0"/>
          <w:sz w:val="32"/>
          <w:szCs w:val="32"/>
        </w:rPr>
      </w:pPr>
      <w:r>
        <w:rPr>
          <w:rFonts w:hint="eastAsia" w:ascii="黑体" w:hAnsi="黑体" w:eastAsia="黑体" w:cs="黑体"/>
          <w:b w:val="0"/>
          <w:bCs w:val="0"/>
          <w:i w:val="0"/>
          <w:caps w:val="0"/>
          <w:color w:val="333333"/>
          <w:spacing w:val="0"/>
          <w:sz w:val="32"/>
          <w:szCs w:val="32"/>
        </w:rPr>
        <w:t>一、建设、市政工程类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cs="Times New Roman"/>
          <w:sz w:val="32"/>
          <w:szCs w:val="32"/>
        </w:rPr>
      </w:pPr>
      <w:r>
        <w:rPr>
          <w:rFonts w:hint="default" w:ascii="Times New Roman" w:hAnsi="Times New Roman" w:eastAsia="微软雅黑" w:cs="Times New Roman"/>
          <w:b w:val="0"/>
          <w:i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jc w:val="both"/>
        <w:textAlignment w:val="auto"/>
        <w:rPr>
          <w:rFonts w:hint="eastAsia" w:ascii="楷体" w:hAnsi="楷体" w:eastAsia="楷体" w:cs="楷体"/>
          <w:sz w:val="32"/>
          <w:szCs w:val="32"/>
        </w:rPr>
      </w:pPr>
      <w:r>
        <w:rPr>
          <w:rFonts w:hint="eastAsia" w:ascii="楷体" w:hAnsi="楷体" w:eastAsia="楷体" w:cs="楷体"/>
          <w:b/>
          <w:i w:val="0"/>
          <w:caps w:val="0"/>
          <w:color w:val="333333"/>
          <w:spacing w:val="0"/>
          <w:sz w:val="32"/>
          <w:szCs w:val="32"/>
        </w:rPr>
        <w:t>（一）勘察、设计项目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ascii="Calibri" w:hAnsi="Calibri" w:cs="Calibri"/>
          <w:sz w:val="32"/>
          <w:szCs w:val="32"/>
        </w:rPr>
      </w:pPr>
      <w:r>
        <w:rPr>
          <w:rFonts w:hint="eastAsia" w:ascii="仿宋" w:hAnsi="仿宋" w:eastAsia="仿宋" w:cs="仿宋"/>
          <w:b/>
          <w:i w:val="0"/>
          <w:caps w:val="0"/>
          <w:color w:val="000000"/>
          <w:spacing w:val="0"/>
          <w:sz w:val="32"/>
          <w:szCs w:val="32"/>
          <w:shd w:val="clear" w:fill="FFFFFF"/>
        </w:rPr>
        <w:t>1.方案设计、初步设计招标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宋体" w:hAnsi="宋体" w:eastAsia="宋体" w:cs="宋体"/>
          <w:b w:val="0"/>
          <w:i w:val="0"/>
          <w:caps w:val="0"/>
          <w:color w:val="333333"/>
          <w:spacing w:val="0"/>
          <w:sz w:val="32"/>
          <w:szCs w:val="32"/>
          <w:shd w:val="clear" w:fill="FFFFFF"/>
        </w:rPr>
        <w:t>（</w:t>
      </w:r>
      <w:r>
        <w:rPr>
          <w:rFonts w:hint="default" w:ascii="Calibri" w:hAnsi="Calibri" w:eastAsia="微软雅黑" w:cs="Calibri"/>
          <w:b w:val="0"/>
          <w:i w:val="0"/>
          <w:caps w:val="0"/>
          <w:color w:val="333333"/>
          <w:spacing w:val="0"/>
          <w:sz w:val="32"/>
          <w:szCs w:val="32"/>
          <w:shd w:val="clear" w:fill="FFFFFF"/>
        </w:rPr>
        <w:t>1</w:t>
      </w:r>
      <w:r>
        <w:rPr>
          <w:rFonts w:hint="eastAsia" w:ascii="宋体" w:hAnsi="宋体" w:eastAsia="宋体" w:cs="宋体"/>
          <w:b w:val="0"/>
          <w:i w:val="0"/>
          <w:caps w:val="0"/>
          <w:color w:val="333333"/>
          <w:spacing w:val="0"/>
          <w:sz w:val="32"/>
          <w:szCs w:val="32"/>
          <w:shd w:val="clear" w:fill="FFFFFF"/>
        </w:rPr>
        <w:t>）</w:t>
      </w:r>
      <w:r>
        <w:rPr>
          <w:rFonts w:hint="eastAsia" w:ascii="仿宋" w:hAnsi="仿宋" w:eastAsia="仿宋" w:cs="仿宋"/>
          <w:b w:val="0"/>
          <w:i w:val="0"/>
          <w:caps w:val="0"/>
          <w:color w:val="000000"/>
          <w:spacing w:val="0"/>
          <w:sz w:val="32"/>
          <w:szCs w:val="32"/>
          <w:shd w:val="clear" w:fill="FFFFFF"/>
        </w:rPr>
        <w:t>安庆市工程建设项目申报（受理）登记表；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（2）安庆市工程建设（采购）项目招标人需求表；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（3）立项批复，政府投资计划、政府有关会议纪要、批示意见；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（4）资金证明；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（5）规划部门出具的规划设计条件；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（6）设计范围和内容要求。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32"/>
          <w:szCs w:val="32"/>
        </w:rPr>
      </w:pPr>
      <w:r>
        <w:rPr>
          <w:rFonts w:hint="eastAsia" w:ascii="仿宋" w:hAnsi="仿宋" w:eastAsia="仿宋" w:cs="仿宋"/>
          <w:b/>
          <w:i w:val="0"/>
          <w:caps w:val="0"/>
          <w:color w:val="000000"/>
          <w:spacing w:val="0"/>
          <w:sz w:val="32"/>
          <w:szCs w:val="32"/>
          <w:shd w:val="clear" w:fill="FFFFFF"/>
        </w:rPr>
        <w:t>2.施工图设计招标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宋体" w:hAnsi="宋体" w:eastAsia="宋体" w:cs="宋体"/>
          <w:b w:val="0"/>
          <w:i w:val="0"/>
          <w:caps w:val="0"/>
          <w:color w:val="333333"/>
          <w:spacing w:val="0"/>
          <w:sz w:val="32"/>
          <w:szCs w:val="32"/>
          <w:shd w:val="clear" w:fill="FFFFFF"/>
        </w:rPr>
        <w:t>（</w:t>
      </w:r>
      <w:r>
        <w:rPr>
          <w:rFonts w:hint="default" w:ascii="Calibri" w:hAnsi="Calibri" w:eastAsia="微软雅黑" w:cs="Calibri"/>
          <w:b w:val="0"/>
          <w:i w:val="0"/>
          <w:caps w:val="0"/>
          <w:color w:val="333333"/>
          <w:spacing w:val="0"/>
          <w:sz w:val="32"/>
          <w:szCs w:val="32"/>
          <w:shd w:val="clear" w:fill="FFFFFF"/>
        </w:rPr>
        <w:t>1</w:t>
      </w:r>
      <w:r>
        <w:rPr>
          <w:rFonts w:hint="eastAsia" w:ascii="宋体" w:hAnsi="宋体" w:eastAsia="宋体" w:cs="宋体"/>
          <w:b w:val="0"/>
          <w:i w:val="0"/>
          <w:caps w:val="0"/>
          <w:color w:val="333333"/>
          <w:spacing w:val="0"/>
          <w:sz w:val="32"/>
          <w:szCs w:val="32"/>
          <w:shd w:val="clear" w:fill="FFFFFF"/>
        </w:rPr>
        <w:t>）</w:t>
      </w:r>
      <w:r>
        <w:rPr>
          <w:rFonts w:hint="eastAsia" w:ascii="仿宋" w:hAnsi="仿宋" w:eastAsia="仿宋" w:cs="仿宋"/>
          <w:b w:val="0"/>
          <w:i w:val="0"/>
          <w:caps w:val="0"/>
          <w:color w:val="000000"/>
          <w:spacing w:val="0"/>
          <w:sz w:val="32"/>
          <w:szCs w:val="32"/>
          <w:shd w:val="clear" w:fill="FFFFFF"/>
        </w:rPr>
        <w:t>安庆市工程建设项目申报（受理）登记表；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（2）安庆市工程建设（采购）项目招标人需求表；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（3）立项批复，政府投资计划、政府有关会议纪要、批示意见；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（4）资金证明；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（5）提供地形图，规划部门出具的规划设计要点、规划方案、初步设计、市政条件、人防设计要点；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333333"/>
          <w:spacing w:val="0"/>
          <w:sz w:val="32"/>
          <w:szCs w:val="32"/>
          <w:shd w:val="clear" w:fill="FFFFFF"/>
        </w:rPr>
        <w:t>（6）设计范围和内容要求。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jc w:val="both"/>
        <w:textAlignment w:val="auto"/>
        <w:rPr>
          <w:rFonts w:hint="eastAsia" w:ascii="楷体" w:hAnsi="楷体" w:eastAsia="楷体" w:cs="楷体"/>
          <w:sz w:val="32"/>
          <w:szCs w:val="32"/>
        </w:rPr>
      </w:pPr>
      <w:r>
        <w:rPr>
          <w:rFonts w:hint="eastAsia" w:ascii="楷体" w:hAnsi="楷体" w:eastAsia="楷体" w:cs="楷体"/>
          <w:b/>
          <w:i w:val="0"/>
          <w:caps w:val="0"/>
          <w:color w:val="333333"/>
          <w:spacing w:val="0"/>
          <w:sz w:val="32"/>
          <w:szCs w:val="32"/>
        </w:rPr>
        <w:t>（二）监理项目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宋体" w:hAnsi="宋体" w:eastAsia="宋体" w:cs="宋体"/>
          <w:b w:val="0"/>
          <w:i w:val="0"/>
          <w:caps w:val="0"/>
          <w:color w:val="333333"/>
          <w:spacing w:val="0"/>
          <w:sz w:val="32"/>
          <w:szCs w:val="32"/>
          <w:shd w:val="clear" w:fill="FFFFFF"/>
        </w:rPr>
        <w:t>（</w:t>
      </w:r>
      <w:r>
        <w:rPr>
          <w:rFonts w:hint="default" w:ascii="Calibri" w:hAnsi="Calibri" w:eastAsia="微软雅黑" w:cs="Calibri"/>
          <w:b w:val="0"/>
          <w:i w:val="0"/>
          <w:caps w:val="0"/>
          <w:color w:val="333333"/>
          <w:spacing w:val="0"/>
          <w:sz w:val="32"/>
          <w:szCs w:val="32"/>
          <w:shd w:val="clear" w:fill="FFFFFF"/>
        </w:rPr>
        <w:t>1</w:t>
      </w:r>
      <w:r>
        <w:rPr>
          <w:rFonts w:hint="eastAsia" w:ascii="宋体" w:hAnsi="宋体" w:eastAsia="宋体" w:cs="宋体"/>
          <w:b w:val="0"/>
          <w:i w:val="0"/>
          <w:caps w:val="0"/>
          <w:color w:val="333333"/>
          <w:spacing w:val="0"/>
          <w:sz w:val="32"/>
          <w:szCs w:val="32"/>
          <w:shd w:val="clear" w:fill="FFFFFF"/>
        </w:rPr>
        <w:t>）</w:t>
      </w:r>
      <w:r>
        <w:rPr>
          <w:rFonts w:hint="eastAsia" w:ascii="仿宋" w:hAnsi="仿宋" w:eastAsia="仿宋" w:cs="仿宋"/>
          <w:b w:val="0"/>
          <w:i w:val="0"/>
          <w:caps w:val="0"/>
          <w:color w:val="000000"/>
          <w:spacing w:val="0"/>
          <w:sz w:val="32"/>
          <w:szCs w:val="32"/>
          <w:shd w:val="clear" w:fill="FFFFFF"/>
        </w:rPr>
        <w:t>安庆市工程建设项目申报（受理）登记表；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（2）安庆市工程建设（采购）项目招标人需求表；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（3）立项批复，政府投资计划、政府有关会议纪要、批示意见；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（4）资金证明；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（5）施工图纸资料（须提供.dwg格式电子版图纸）；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（6）服务范围和内容要求。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jc w:val="both"/>
        <w:textAlignment w:val="auto"/>
        <w:rPr>
          <w:rFonts w:hint="eastAsia" w:ascii="楷体" w:hAnsi="楷体" w:eastAsia="楷体" w:cs="楷体"/>
          <w:sz w:val="32"/>
          <w:szCs w:val="32"/>
        </w:rPr>
      </w:pPr>
      <w:r>
        <w:rPr>
          <w:rFonts w:hint="eastAsia" w:ascii="楷体" w:hAnsi="楷体" w:eastAsia="楷体" w:cs="楷体"/>
          <w:b/>
          <w:i w:val="0"/>
          <w:caps w:val="0"/>
          <w:color w:val="333333"/>
          <w:spacing w:val="0"/>
          <w:sz w:val="32"/>
          <w:szCs w:val="32"/>
        </w:rPr>
        <w:t>（三）施工项目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宋体" w:hAnsi="宋体" w:eastAsia="宋体" w:cs="宋体"/>
          <w:b w:val="0"/>
          <w:i w:val="0"/>
          <w:caps w:val="0"/>
          <w:color w:val="333333"/>
          <w:spacing w:val="0"/>
          <w:sz w:val="32"/>
          <w:szCs w:val="32"/>
          <w:shd w:val="clear" w:fill="FFFFFF"/>
        </w:rPr>
        <w:t>（</w:t>
      </w:r>
      <w:r>
        <w:rPr>
          <w:rFonts w:hint="default" w:ascii="Calibri" w:hAnsi="Calibri" w:eastAsia="微软雅黑" w:cs="Calibri"/>
          <w:b w:val="0"/>
          <w:i w:val="0"/>
          <w:caps w:val="0"/>
          <w:color w:val="333333"/>
          <w:spacing w:val="0"/>
          <w:sz w:val="32"/>
          <w:szCs w:val="32"/>
          <w:shd w:val="clear" w:fill="FFFFFF"/>
        </w:rPr>
        <w:t>1</w:t>
      </w:r>
      <w:r>
        <w:rPr>
          <w:rFonts w:hint="eastAsia" w:ascii="宋体" w:hAnsi="宋体" w:eastAsia="宋体" w:cs="宋体"/>
          <w:b w:val="0"/>
          <w:i w:val="0"/>
          <w:caps w:val="0"/>
          <w:color w:val="333333"/>
          <w:spacing w:val="0"/>
          <w:sz w:val="32"/>
          <w:szCs w:val="32"/>
          <w:shd w:val="clear" w:fill="FFFFFF"/>
        </w:rPr>
        <w:t>）</w:t>
      </w:r>
      <w:r>
        <w:rPr>
          <w:rFonts w:hint="eastAsia" w:ascii="仿宋" w:hAnsi="仿宋" w:eastAsia="仿宋" w:cs="仿宋"/>
          <w:b w:val="0"/>
          <w:i w:val="0"/>
          <w:caps w:val="0"/>
          <w:color w:val="000000"/>
          <w:spacing w:val="0"/>
          <w:sz w:val="32"/>
          <w:szCs w:val="32"/>
          <w:shd w:val="clear" w:fill="FFFFFF"/>
        </w:rPr>
        <w:t>安庆市工程建设项目申报（受理）登记表；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（2）安庆市工程建设（采购）项目招标人需求表；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（3）立项批复，政府投资计划、政府有关会议纪要、批示意见；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（4）资金证明；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（5）施工图纸及技术资料（须提供纸质版和.dwg格式电子版图纸）；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（6）施工图设计文件审查合格书。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32"/>
          <w:szCs w:val="32"/>
        </w:rPr>
      </w:pPr>
      <w:r>
        <w:rPr>
          <w:rFonts w:hint="default" w:ascii="Times New Roman" w:hAnsi="Times New Roman" w:eastAsia="微软雅黑" w:cs="Times New Roman"/>
          <w:b w:val="0"/>
          <w:i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jc w:val="center"/>
        <w:textAlignment w:val="auto"/>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rPr>
        <w:t>二、公路、水利类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jc w:val="center"/>
        <w:textAlignment w:val="auto"/>
        <w:rPr>
          <w:rFonts w:hint="default" w:ascii="Times New Roman" w:hAnsi="Times New Roman" w:cs="Times New Roman"/>
          <w:sz w:val="32"/>
          <w:szCs w:val="32"/>
        </w:rPr>
      </w:pPr>
      <w:r>
        <w:rPr>
          <w:rFonts w:hint="default" w:ascii="Times New Roman" w:hAnsi="Times New Roman" w:eastAsia="微软雅黑" w:cs="Times New Roman"/>
          <w:b w:val="0"/>
          <w:i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jc w:val="both"/>
        <w:textAlignment w:val="auto"/>
        <w:rPr>
          <w:rFonts w:hint="eastAsia" w:ascii="楷体" w:hAnsi="楷体" w:eastAsia="楷体" w:cs="楷体"/>
          <w:sz w:val="32"/>
          <w:szCs w:val="32"/>
        </w:rPr>
      </w:pPr>
      <w:r>
        <w:rPr>
          <w:rFonts w:hint="eastAsia" w:ascii="楷体" w:hAnsi="楷体" w:eastAsia="楷体" w:cs="楷体"/>
          <w:b/>
          <w:i w:val="0"/>
          <w:caps w:val="0"/>
          <w:color w:val="333333"/>
          <w:spacing w:val="0"/>
          <w:sz w:val="32"/>
          <w:szCs w:val="32"/>
        </w:rPr>
        <w:t>（一）勘察、设计项目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default" w:ascii="Calibri" w:hAnsi="Calibri" w:eastAsia="微软雅黑" w:cs="Calibri"/>
          <w:b w:val="0"/>
          <w:i w:val="0"/>
          <w:caps w:val="0"/>
          <w:color w:val="333333"/>
          <w:spacing w:val="0"/>
          <w:sz w:val="32"/>
          <w:szCs w:val="32"/>
          <w:shd w:val="clear" w:fill="FFFFFF"/>
        </w:rPr>
        <w:t>1.</w:t>
      </w:r>
      <w:r>
        <w:rPr>
          <w:rFonts w:hint="eastAsia" w:ascii="仿宋" w:hAnsi="仿宋" w:eastAsia="仿宋" w:cs="仿宋"/>
          <w:b w:val="0"/>
          <w:i w:val="0"/>
          <w:caps w:val="0"/>
          <w:color w:val="000000"/>
          <w:spacing w:val="0"/>
          <w:sz w:val="32"/>
          <w:szCs w:val="32"/>
          <w:shd w:val="clear" w:fill="FFFFFF"/>
        </w:rPr>
        <w:t>安庆市工程建设项目申报（受理）登记表；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2.安庆市工程建设（采购）项目招标人需求表；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3.发改委、交通部（厅）、水利部（厅）出具的立项批复，政府投资计划、政府有关会议纪要、批示意见；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4.资金</w:t>
      </w:r>
      <w:r>
        <w:rPr>
          <w:rFonts w:hint="eastAsia" w:ascii="仿宋" w:hAnsi="仿宋" w:eastAsia="仿宋" w:cs="仿宋"/>
          <w:b w:val="0"/>
          <w:i w:val="0"/>
          <w:caps w:val="0"/>
          <w:color w:val="000000"/>
          <w:spacing w:val="0"/>
          <w:sz w:val="32"/>
          <w:szCs w:val="32"/>
          <w:shd w:val="clear" w:fill="FFFFFF"/>
          <w:lang w:eastAsia="zh-CN"/>
        </w:rPr>
        <w:t>证明</w:t>
      </w:r>
      <w:r>
        <w:rPr>
          <w:rFonts w:hint="eastAsia" w:ascii="仿宋" w:hAnsi="仿宋" w:eastAsia="仿宋" w:cs="仿宋"/>
          <w:b w:val="0"/>
          <w:i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5.项目路线图、明确的设计任务书或设计需求、设计范围和内容要求。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jc w:val="both"/>
        <w:textAlignment w:val="auto"/>
        <w:rPr>
          <w:rFonts w:hint="eastAsia" w:ascii="楷体" w:hAnsi="楷体" w:eastAsia="楷体" w:cs="楷体"/>
          <w:sz w:val="32"/>
          <w:szCs w:val="32"/>
        </w:rPr>
      </w:pPr>
      <w:r>
        <w:rPr>
          <w:rFonts w:hint="eastAsia" w:ascii="楷体" w:hAnsi="楷体" w:eastAsia="楷体" w:cs="楷体"/>
          <w:b/>
          <w:i w:val="0"/>
          <w:caps w:val="0"/>
          <w:color w:val="333333"/>
          <w:spacing w:val="0"/>
          <w:sz w:val="32"/>
          <w:szCs w:val="32"/>
        </w:rPr>
        <w:t>（二）监理项目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default" w:ascii="Calibri" w:hAnsi="Calibri" w:eastAsia="微软雅黑" w:cs="Calibri"/>
          <w:b w:val="0"/>
          <w:i w:val="0"/>
          <w:caps w:val="0"/>
          <w:color w:val="333333"/>
          <w:spacing w:val="0"/>
          <w:sz w:val="32"/>
          <w:szCs w:val="32"/>
          <w:shd w:val="clear" w:fill="FFFFFF"/>
        </w:rPr>
        <w:t>1.</w:t>
      </w:r>
      <w:r>
        <w:rPr>
          <w:rFonts w:hint="eastAsia" w:ascii="仿宋" w:hAnsi="仿宋" w:eastAsia="仿宋" w:cs="仿宋"/>
          <w:b w:val="0"/>
          <w:i w:val="0"/>
          <w:caps w:val="0"/>
          <w:color w:val="000000"/>
          <w:spacing w:val="0"/>
          <w:sz w:val="32"/>
          <w:szCs w:val="32"/>
          <w:shd w:val="clear" w:fill="FFFFFF"/>
        </w:rPr>
        <w:t>安庆市工程建设项目申报（受理）登记表；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2.安庆市工程建设（采购）项目招标人需求表；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3.发改委、交通部（厅）、水利部（厅）出具的立项批复，政府投资计划、政府有关会议纪要、批示意见；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4.资金证明；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5.施工图纸及技术资料（须提供.dwg格式电子版图纸）；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333333"/>
          <w:spacing w:val="0"/>
          <w:sz w:val="32"/>
          <w:szCs w:val="32"/>
          <w:shd w:val="clear" w:fill="FFFFFF"/>
        </w:rPr>
        <w:t>6.服务范围和内容要求。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jc w:val="both"/>
        <w:textAlignment w:val="auto"/>
        <w:rPr>
          <w:rFonts w:hint="eastAsia" w:ascii="楷体" w:hAnsi="楷体" w:eastAsia="楷体" w:cs="楷体"/>
          <w:sz w:val="32"/>
          <w:szCs w:val="32"/>
        </w:rPr>
      </w:pPr>
      <w:r>
        <w:rPr>
          <w:rFonts w:hint="eastAsia" w:ascii="楷体" w:hAnsi="楷体" w:eastAsia="楷体" w:cs="楷体"/>
          <w:b/>
          <w:i w:val="0"/>
          <w:caps w:val="0"/>
          <w:color w:val="333333"/>
          <w:spacing w:val="0"/>
          <w:sz w:val="32"/>
          <w:szCs w:val="32"/>
        </w:rPr>
        <w:t>（三）施工项目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default" w:ascii="Calibri" w:hAnsi="Calibri" w:eastAsia="微软雅黑" w:cs="Calibri"/>
          <w:b w:val="0"/>
          <w:i w:val="0"/>
          <w:caps w:val="0"/>
          <w:color w:val="333333"/>
          <w:spacing w:val="0"/>
          <w:sz w:val="32"/>
          <w:szCs w:val="32"/>
          <w:shd w:val="clear" w:fill="FFFFFF"/>
        </w:rPr>
        <w:t>1.</w:t>
      </w:r>
      <w:r>
        <w:rPr>
          <w:rFonts w:hint="eastAsia" w:ascii="仿宋" w:hAnsi="仿宋" w:eastAsia="仿宋" w:cs="仿宋"/>
          <w:b w:val="0"/>
          <w:i w:val="0"/>
          <w:caps w:val="0"/>
          <w:color w:val="000000"/>
          <w:spacing w:val="0"/>
          <w:sz w:val="32"/>
          <w:szCs w:val="32"/>
          <w:shd w:val="clear" w:fill="FFFFFF"/>
        </w:rPr>
        <w:t>安庆市工程建设项目申报（受理）登记表；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2.安庆市工程建设（采购）项目招标人需求表；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3.发改委、交通部（厅）、水利部（厅）出具的立项批复，政府投资计划、政府有关会议纪要、批示意见；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4.资金证明；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5.施工图纸及技术资料（须提供纸质版和.dwg格式电子版图纸）；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6.施工图设计审查会专家组意见。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sz w:val="36"/>
          <w:szCs w:val="36"/>
          <w:lang w:eastAsia="zh-CN"/>
        </w:rPr>
      </w:pPr>
      <w:r>
        <w:rPr>
          <w:rFonts w:hint="eastAsia" w:ascii="黑体" w:hAnsi="黑体" w:eastAsia="黑体" w:cs="黑体"/>
          <w:b w:val="0"/>
          <w:bCs w:val="0"/>
          <w:i w:val="0"/>
          <w:caps w:val="0"/>
          <w:color w:val="000000"/>
          <w:spacing w:val="0"/>
          <w:sz w:val="36"/>
          <w:szCs w:val="36"/>
          <w:shd w:val="clear" w:fill="FFFFFF"/>
        </w:rPr>
        <w:t>B、政府采购项目所需资料</w:t>
      </w:r>
      <w:r>
        <w:rPr>
          <w:rFonts w:hint="eastAsia" w:ascii="黑体" w:hAnsi="黑体" w:eastAsia="黑体" w:cs="黑体"/>
          <w:b w:val="0"/>
          <w:bCs w:val="0"/>
          <w:i w:val="0"/>
          <w:caps w:val="0"/>
          <w:color w:val="000000"/>
          <w:spacing w:val="0"/>
          <w:sz w:val="36"/>
          <w:szCs w:val="36"/>
          <w:shd w:val="clear" w:fill="FFFFFF"/>
          <w:lang w:eastAsia="zh-CN"/>
        </w:rPr>
        <w:t>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cs="Times New Roman"/>
          <w:sz w:val="32"/>
          <w:szCs w:val="32"/>
        </w:rPr>
      </w:pPr>
      <w:r>
        <w:rPr>
          <w:rFonts w:hint="default" w:ascii="Times New Roman" w:hAnsi="Times New Roman" w:eastAsia="微软雅黑" w:cs="Times New Roman"/>
          <w:b w:val="0"/>
          <w:i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01"/>
        <w:jc w:val="center"/>
        <w:textAlignment w:val="auto"/>
        <w:rPr>
          <w:rFonts w:hint="eastAsia" w:ascii="黑体" w:hAnsi="黑体" w:eastAsia="黑体" w:cs="黑体"/>
          <w:b w:val="0"/>
          <w:bCs/>
          <w:sz w:val="32"/>
          <w:szCs w:val="32"/>
        </w:rPr>
      </w:pPr>
      <w:r>
        <w:rPr>
          <w:rFonts w:hint="eastAsia" w:ascii="黑体" w:hAnsi="黑体" w:eastAsia="黑体" w:cs="黑体"/>
          <w:b w:val="0"/>
          <w:bCs/>
          <w:i w:val="0"/>
          <w:caps w:val="0"/>
          <w:color w:val="000000"/>
          <w:spacing w:val="0"/>
          <w:sz w:val="32"/>
          <w:szCs w:val="32"/>
          <w:shd w:val="clear" w:fill="FFFFFF"/>
        </w:rPr>
        <w:t>一、</w:t>
      </w:r>
      <w:r>
        <w:rPr>
          <w:rFonts w:hint="eastAsia" w:ascii="黑体" w:hAnsi="黑体" w:eastAsia="黑体" w:cs="黑体"/>
          <w:b w:val="0"/>
          <w:bCs/>
          <w:i w:val="0"/>
          <w:caps w:val="0"/>
          <w:color w:val="000000"/>
          <w:spacing w:val="0"/>
          <w:sz w:val="32"/>
          <w:szCs w:val="32"/>
          <w:shd w:val="clear" w:fill="FFFFFF"/>
          <w:lang w:eastAsia="zh-CN"/>
        </w:rPr>
        <w:t>市</w:t>
      </w:r>
      <w:r>
        <w:rPr>
          <w:rFonts w:hint="eastAsia" w:ascii="黑体" w:hAnsi="黑体" w:eastAsia="黑体" w:cs="黑体"/>
          <w:b w:val="0"/>
          <w:bCs/>
          <w:i w:val="0"/>
          <w:caps w:val="0"/>
          <w:color w:val="000000"/>
          <w:spacing w:val="0"/>
          <w:sz w:val="32"/>
          <w:szCs w:val="32"/>
          <w:shd w:val="clear" w:fill="FFFFFF"/>
        </w:rPr>
        <w:t>财政局受理的采购项目</w:t>
      </w:r>
      <w:r>
        <w:rPr>
          <w:rFonts w:hint="eastAsia" w:ascii="黑体" w:hAnsi="黑体" w:eastAsia="黑体" w:cs="黑体"/>
          <w:b w:val="0"/>
          <w:bCs/>
          <w:i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rPr>
          <w:rFonts w:hint="eastAsia" w:ascii="楷体" w:hAnsi="楷体" w:eastAsia="楷体" w:cs="楷体"/>
          <w:b/>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rPr>
          <w:rFonts w:hint="eastAsia" w:ascii="楷体" w:hAnsi="楷体" w:eastAsia="楷体" w:cs="楷体"/>
          <w:sz w:val="32"/>
          <w:szCs w:val="32"/>
        </w:rPr>
      </w:pPr>
      <w:r>
        <w:rPr>
          <w:rFonts w:hint="eastAsia" w:ascii="楷体" w:hAnsi="楷体" w:eastAsia="楷体" w:cs="楷体"/>
          <w:b/>
          <w:i w:val="0"/>
          <w:caps w:val="0"/>
          <w:color w:val="333333"/>
          <w:spacing w:val="0"/>
          <w:sz w:val="32"/>
          <w:szCs w:val="32"/>
        </w:rPr>
        <w:t>（一）工程类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1. 安庆市工程建设（采购）项目招标人需求表；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2.施工图纸及技术资料（须提供纸质版和.dwg格式电子版图纸）；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3.立项批复，政府投资计划、政府有关会议纪要、批示意见；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lang w:val="en-US" w:eastAsia="zh-CN"/>
        </w:rPr>
        <w:t>4</w:t>
      </w:r>
      <w:r>
        <w:rPr>
          <w:rFonts w:hint="eastAsia" w:ascii="仿宋" w:hAnsi="仿宋" w:eastAsia="仿宋" w:cs="仿宋"/>
          <w:b w:val="0"/>
          <w:i w:val="0"/>
          <w:caps w:val="0"/>
          <w:color w:val="000000"/>
          <w:spacing w:val="0"/>
          <w:sz w:val="32"/>
          <w:szCs w:val="32"/>
          <w:shd w:val="clear" w:fill="FFFFFF"/>
        </w:rPr>
        <w:t>.图纸审查合格</w:t>
      </w:r>
      <w:bookmarkStart w:id="0" w:name="_GoBack"/>
      <w:bookmarkEnd w:id="0"/>
      <w:r>
        <w:rPr>
          <w:rFonts w:hint="eastAsia" w:ascii="仿宋" w:hAnsi="仿宋" w:eastAsia="仿宋" w:cs="仿宋"/>
          <w:b w:val="0"/>
          <w:i w:val="0"/>
          <w:caps w:val="0"/>
          <w:color w:val="000000"/>
          <w:spacing w:val="0"/>
          <w:sz w:val="32"/>
          <w:szCs w:val="32"/>
          <w:shd w:val="clear" w:fill="FFFFFF"/>
        </w:rPr>
        <w:t>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rPr>
          <w:rFonts w:hint="eastAsia" w:ascii="楷体" w:hAnsi="楷体" w:eastAsia="楷体" w:cs="楷体"/>
          <w:sz w:val="32"/>
          <w:szCs w:val="32"/>
        </w:rPr>
      </w:pPr>
      <w:r>
        <w:rPr>
          <w:rFonts w:hint="eastAsia" w:ascii="楷体" w:hAnsi="楷体" w:eastAsia="楷体" w:cs="楷体"/>
          <w:b/>
          <w:i w:val="0"/>
          <w:caps w:val="0"/>
          <w:color w:val="333333"/>
          <w:spacing w:val="0"/>
          <w:sz w:val="32"/>
          <w:szCs w:val="32"/>
        </w:rPr>
        <w:t>（二）货物类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1.安庆市工程建设（采购）项目招标人需求表；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2.技术方案，设备及材料清单，包括具体的技术参数、质量要求。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rPr>
          <w:rFonts w:hint="eastAsia" w:ascii="楷体" w:hAnsi="楷体" w:eastAsia="楷体" w:cs="楷体"/>
          <w:sz w:val="32"/>
          <w:szCs w:val="32"/>
        </w:rPr>
      </w:pPr>
      <w:r>
        <w:rPr>
          <w:rFonts w:hint="eastAsia" w:ascii="楷体" w:hAnsi="楷体" w:eastAsia="楷体" w:cs="楷体"/>
          <w:b/>
          <w:i w:val="0"/>
          <w:caps w:val="0"/>
          <w:color w:val="333333"/>
          <w:spacing w:val="0"/>
          <w:sz w:val="32"/>
          <w:szCs w:val="32"/>
        </w:rPr>
        <w:t>（三）服务类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1.安庆市工程建设（采购）项目招标人需求表；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2.服务范围和具体内容。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楷体" w:hAnsi="楷体" w:eastAsia="楷体" w:cs="楷体"/>
          <w:sz w:val="32"/>
          <w:szCs w:val="32"/>
        </w:rPr>
      </w:pPr>
      <w:r>
        <w:rPr>
          <w:rFonts w:hint="eastAsia" w:ascii="楷体" w:hAnsi="楷体" w:eastAsia="楷体" w:cs="楷体"/>
          <w:b/>
          <w:i w:val="0"/>
          <w:caps w:val="0"/>
          <w:color w:val="000000"/>
          <w:spacing w:val="0"/>
          <w:sz w:val="32"/>
          <w:szCs w:val="32"/>
          <w:shd w:val="clear" w:fill="FFFFFF"/>
        </w:rPr>
        <w:t>（四）网上商城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color w:val="FF0000"/>
          <w:sz w:val="24"/>
          <w:szCs w:val="24"/>
        </w:rPr>
      </w:pPr>
      <w:r>
        <w:rPr>
          <w:rFonts w:hint="eastAsia" w:ascii="仿宋" w:hAnsi="仿宋" w:eastAsia="仿宋" w:cs="仿宋"/>
          <w:b w:val="0"/>
          <w:i w:val="0"/>
          <w:caps w:val="0"/>
          <w:color w:val="000000"/>
          <w:spacing w:val="0"/>
          <w:sz w:val="32"/>
          <w:szCs w:val="32"/>
          <w:shd w:val="clear" w:fill="FFFFFF"/>
        </w:rPr>
        <w:t>1.采购人根据市财政部门审批的任务书在网上商城直接办理采购程序。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01"/>
        <w:jc w:val="center"/>
        <w:textAlignment w:val="auto"/>
        <w:rPr>
          <w:rFonts w:hint="eastAsia" w:ascii="黑体" w:hAnsi="黑体" w:eastAsia="黑体" w:cs="黑体"/>
          <w:b w:val="0"/>
          <w:bCs/>
          <w:sz w:val="32"/>
          <w:szCs w:val="32"/>
        </w:rPr>
      </w:pPr>
      <w:r>
        <w:rPr>
          <w:rFonts w:hint="eastAsia" w:ascii="黑体" w:hAnsi="黑体" w:eastAsia="黑体" w:cs="黑体"/>
          <w:b w:val="0"/>
          <w:bCs/>
          <w:i w:val="0"/>
          <w:caps w:val="0"/>
          <w:color w:val="000000"/>
          <w:spacing w:val="0"/>
          <w:sz w:val="32"/>
          <w:szCs w:val="32"/>
          <w:shd w:val="clear" w:fill="FFFFFF"/>
        </w:rPr>
        <w:t>二、</w:t>
      </w:r>
      <w:r>
        <w:rPr>
          <w:rFonts w:hint="eastAsia" w:ascii="黑体" w:hAnsi="黑体" w:eastAsia="黑体" w:cs="黑体"/>
          <w:b w:val="0"/>
          <w:bCs/>
          <w:i w:val="0"/>
          <w:caps w:val="0"/>
          <w:color w:val="000000"/>
          <w:spacing w:val="0"/>
          <w:sz w:val="32"/>
          <w:szCs w:val="32"/>
          <w:shd w:val="clear" w:fill="FFFFFF"/>
          <w:lang w:eastAsia="zh-CN"/>
        </w:rPr>
        <w:t>市交易中心</w:t>
      </w:r>
      <w:r>
        <w:rPr>
          <w:rFonts w:hint="eastAsia" w:ascii="黑体" w:hAnsi="黑体" w:eastAsia="黑体" w:cs="黑体"/>
          <w:b w:val="0"/>
          <w:bCs/>
          <w:i w:val="0"/>
          <w:caps w:val="0"/>
          <w:color w:val="000000"/>
          <w:spacing w:val="0"/>
          <w:sz w:val="32"/>
          <w:szCs w:val="32"/>
          <w:shd w:val="clear" w:fill="FFFFFF"/>
        </w:rPr>
        <w:t>受理的采购项目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1"/>
        <w:jc w:val="center"/>
        <w:textAlignment w:val="auto"/>
        <w:rPr>
          <w:rFonts w:hint="default" w:ascii="Calibri" w:hAnsi="Calibri" w:cs="Calibri"/>
          <w:sz w:val="24"/>
          <w:szCs w:val="24"/>
        </w:rPr>
      </w:pPr>
      <w:r>
        <w:rPr>
          <w:rFonts w:hint="default" w:ascii="Calibri" w:hAnsi="Calibri" w:eastAsia="微软雅黑" w:cs="Calibri"/>
          <w:b w:val="0"/>
          <w:i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rPr>
          <w:rFonts w:hint="eastAsia" w:ascii="楷体" w:hAnsi="楷体" w:eastAsia="楷体" w:cs="楷体"/>
          <w:sz w:val="32"/>
          <w:szCs w:val="32"/>
        </w:rPr>
      </w:pPr>
      <w:r>
        <w:rPr>
          <w:rFonts w:hint="eastAsia" w:ascii="楷体" w:hAnsi="楷体" w:eastAsia="楷体" w:cs="楷体"/>
          <w:b/>
          <w:i w:val="0"/>
          <w:caps w:val="0"/>
          <w:color w:val="333333"/>
          <w:spacing w:val="0"/>
          <w:sz w:val="32"/>
          <w:szCs w:val="32"/>
        </w:rPr>
        <w:t>（一）货物类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1.安庆市采购项目申报（受理）登记表；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2.安庆市工程建设（采购）项目招标人需求表；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3.资金证明；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Calibri" w:hAnsi="Calibri" w:eastAsia="仿宋" w:cs="Calibri"/>
          <w:sz w:val="24"/>
          <w:szCs w:val="24"/>
          <w:lang w:eastAsia="zh-CN"/>
        </w:rPr>
      </w:pPr>
      <w:r>
        <w:rPr>
          <w:rFonts w:hint="eastAsia" w:ascii="仿宋" w:hAnsi="仿宋" w:eastAsia="仿宋" w:cs="仿宋"/>
          <w:b w:val="0"/>
          <w:i w:val="0"/>
          <w:caps w:val="0"/>
          <w:color w:val="000000"/>
          <w:spacing w:val="0"/>
          <w:sz w:val="32"/>
          <w:szCs w:val="32"/>
          <w:shd w:val="clear" w:fill="FFFFFF"/>
        </w:rPr>
        <w:t>4.技术方案，设备及材料清单，包括具体的技术参数、质量要求</w:t>
      </w:r>
      <w:r>
        <w:rPr>
          <w:rFonts w:hint="eastAsia" w:ascii="仿宋" w:hAnsi="仿宋" w:eastAsia="仿宋" w:cs="仿宋"/>
          <w:b w:val="0"/>
          <w:i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sz w:val="32"/>
          <w:szCs w:val="32"/>
        </w:rPr>
      </w:pPr>
      <w:r>
        <w:rPr>
          <w:rFonts w:hint="eastAsia" w:ascii="仿宋" w:hAnsi="仿宋" w:eastAsia="仿宋" w:cs="仿宋"/>
          <w:b w:val="0"/>
          <w:i w:val="0"/>
          <w:caps w:val="0"/>
          <w:color w:val="000000"/>
          <w:spacing w:val="0"/>
          <w:sz w:val="32"/>
          <w:szCs w:val="32"/>
          <w:shd w:val="clear" w:fill="FFFFFF"/>
        </w:rPr>
        <w:t>5.建设工程相关的货物类项目需提供工程立项批复，政府有关会议纪要、批示意见。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jc w:val="left"/>
        <w:textAlignment w:val="auto"/>
        <w:rPr>
          <w:rFonts w:hint="eastAsia" w:ascii="楷体" w:hAnsi="楷体" w:eastAsia="楷体" w:cs="楷体"/>
          <w:sz w:val="32"/>
          <w:szCs w:val="32"/>
        </w:rPr>
      </w:pPr>
      <w:r>
        <w:rPr>
          <w:rFonts w:hint="eastAsia" w:ascii="楷体" w:hAnsi="楷体" w:eastAsia="楷体" w:cs="楷体"/>
          <w:b/>
          <w:i w:val="0"/>
          <w:caps w:val="0"/>
          <w:color w:val="333333"/>
          <w:spacing w:val="0"/>
          <w:sz w:val="32"/>
          <w:szCs w:val="32"/>
        </w:rPr>
        <w:t>（二）服务类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1.安庆市采购项目申报（受理）登记表；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2.安庆市工程建设（采购）项目招标人需求表；；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3.资金证明；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Calibri" w:hAnsi="Calibri" w:eastAsia="仿宋" w:cs="Calibri"/>
          <w:sz w:val="24"/>
          <w:szCs w:val="24"/>
          <w:lang w:eastAsia="zh-CN"/>
        </w:rPr>
      </w:pPr>
      <w:r>
        <w:rPr>
          <w:rFonts w:hint="eastAsia" w:ascii="仿宋" w:hAnsi="仿宋" w:eastAsia="仿宋" w:cs="仿宋"/>
          <w:b w:val="0"/>
          <w:i w:val="0"/>
          <w:caps w:val="0"/>
          <w:color w:val="000000"/>
          <w:spacing w:val="0"/>
          <w:sz w:val="32"/>
          <w:szCs w:val="32"/>
          <w:shd w:val="clear" w:fill="FFFFFF"/>
        </w:rPr>
        <w:t>4.服务范围和具体内容</w:t>
      </w:r>
      <w:r>
        <w:rPr>
          <w:rFonts w:hint="eastAsia" w:ascii="仿宋" w:hAnsi="仿宋" w:eastAsia="仿宋" w:cs="仿宋"/>
          <w:b w:val="0"/>
          <w:i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5.相关会议纪要、批示意见。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Calibri" w:hAnsi="Calibri" w:cs="Calibri"/>
          <w:sz w:val="24"/>
          <w:szCs w:val="24"/>
        </w:rPr>
      </w:pPr>
      <w:r>
        <w:rPr>
          <w:rFonts w:hint="default" w:ascii="Calibri" w:hAnsi="Calibri" w:eastAsia="微软雅黑" w:cs="Calibri"/>
          <w:b w:val="0"/>
          <w:i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b/>
          <w:bCs/>
          <w:sz w:val="32"/>
          <w:szCs w:val="32"/>
        </w:rPr>
      </w:pPr>
      <w:r>
        <w:rPr>
          <w:rFonts w:hint="eastAsia" w:ascii="仿宋" w:hAnsi="仿宋" w:eastAsia="仿宋" w:cs="仿宋"/>
          <w:b/>
          <w:bCs/>
          <w:i w:val="0"/>
          <w:caps w:val="0"/>
          <w:color w:val="000000"/>
          <w:spacing w:val="0"/>
          <w:sz w:val="32"/>
          <w:szCs w:val="32"/>
          <w:shd w:val="clear" w:fill="FFFFFF"/>
        </w:rPr>
        <w:t>特别提示：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1.</w:t>
      </w:r>
      <w:r>
        <w:rPr>
          <w:rFonts w:hint="eastAsia" w:ascii="仿宋" w:hAnsi="仿宋" w:eastAsia="仿宋" w:cs="仿宋"/>
          <w:b w:val="0"/>
          <w:i w:val="0"/>
          <w:caps w:val="0"/>
          <w:color w:val="000000"/>
          <w:spacing w:val="0"/>
          <w:sz w:val="32"/>
          <w:szCs w:val="32"/>
          <w:shd w:val="clear" w:fill="FFFFFF"/>
        </w:rPr>
        <w:t>中央、省财政资金项目需提供中央、省级部门下达的项目计划、省财政部门下达的任务单。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华文中宋" w:hAnsi="华文中宋" w:eastAsia="华文中宋" w:cs="华文中宋"/>
          <w:b w:val="0"/>
          <w:i w:val="0"/>
          <w:caps w:val="0"/>
          <w:color w:val="000000"/>
          <w:spacing w:val="0"/>
          <w:sz w:val="36"/>
          <w:szCs w:val="36"/>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2.</w:t>
      </w:r>
      <w:r>
        <w:rPr>
          <w:rFonts w:hint="eastAsia" w:ascii="仿宋" w:hAnsi="仿宋" w:eastAsia="仿宋" w:cs="仿宋"/>
          <w:b w:val="0"/>
          <w:i w:val="0"/>
          <w:caps w:val="0"/>
          <w:color w:val="000000"/>
          <w:spacing w:val="0"/>
          <w:sz w:val="32"/>
          <w:szCs w:val="32"/>
          <w:shd w:val="clear" w:fill="FFFFFF"/>
        </w:rPr>
        <w:t>采购进口设备需提供政府采购进口产品所属主管</w:t>
      </w:r>
      <w:r>
        <w:rPr>
          <w:rFonts w:hint="eastAsia" w:ascii="仿宋" w:hAnsi="仿宋" w:eastAsia="仿宋" w:cs="仿宋"/>
          <w:b w:val="0"/>
          <w:i w:val="0"/>
          <w:caps w:val="0"/>
          <w:color w:val="000000"/>
          <w:spacing w:val="0"/>
          <w:sz w:val="32"/>
          <w:szCs w:val="32"/>
          <w:shd w:val="clear" w:fill="FFFFFF"/>
          <w:lang w:eastAsia="zh-CN"/>
        </w:rPr>
        <w:t>部</w:t>
      </w:r>
      <w:r>
        <w:rPr>
          <w:rFonts w:hint="eastAsia" w:ascii="仿宋" w:hAnsi="仿宋" w:eastAsia="仿宋" w:cs="仿宋"/>
          <w:b w:val="0"/>
          <w:i w:val="0"/>
          <w:caps w:val="0"/>
          <w:color w:val="000000"/>
          <w:spacing w:val="0"/>
          <w:sz w:val="32"/>
          <w:szCs w:val="32"/>
          <w:shd w:val="clear" w:fill="FFFFFF"/>
        </w:rPr>
        <w:t>门意见和政府采购进口产品专家论证意见。</w:t>
      </w:r>
      <w:r>
        <w:rPr>
          <w:rFonts w:hint="default" w:ascii="华文中宋" w:hAnsi="华文中宋" w:eastAsia="华文中宋" w:cs="华文中宋"/>
          <w:b w:val="0"/>
          <w:i w:val="0"/>
          <w:caps w:val="0"/>
          <w:color w:val="000000"/>
          <w:spacing w:val="0"/>
          <w:sz w:val="36"/>
          <w:szCs w:val="36"/>
          <w:shd w:val="clear" w:fill="FFFFFF"/>
        </w:rPr>
        <w:br w:type="textWrapping"/>
      </w:r>
      <w:r>
        <w:rPr>
          <w:rFonts w:hint="eastAsia" w:ascii="华文中宋" w:hAnsi="华文中宋" w:eastAsia="华文中宋" w:cs="华文中宋"/>
          <w:b w:val="0"/>
          <w:i w:val="0"/>
          <w:caps w:val="0"/>
          <w:color w:val="000000"/>
          <w:spacing w:val="0"/>
          <w:sz w:val="36"/>
          <w:szCs w:val="36"/>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华文中宋" w:hAnsi="华文中宋" w:eastAsia="华文中宋" w:cs="华文中宋"/>
          <w:b w:val="0"/>
          <w:i w:val="0"/>
          <w:caps w:val="0"/>
          <w:color w:val="000000"/>
          <w:spacing w:val="0"/>
          <w:sz w:val="36"/>
          <w:szCs w:val="36"/>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黑体" w:hAnsi="黑体" w:eastAsia="黑体" w:cs="黑体"/>
          <w:b w:val="0"/>
          <w:i w:val="0"/>
          <w:caps w:val="0"/>
          <w:color w:val="333333"/>
          <w:spacing w:val="0"/>
          <w:sz w:val="36"/>
          <w:szCs w:val="36"/>
        </w:rPr>
      </w:pPr>
      <w:r>
        <w:rPr>
          <w:rFonts w:hint="eastAsia" w:ascii="华文中宋" w:hAnsi="华文中宋" w:eastAsia="华文中宋" w:cs="华文中宋"/>
          <w:b w:val="0"/>
          <w:i w:val="0"/>
          <w:caps w:val="0"/>
          <w:color w:val="000000"/>
          <w:spacing w:val="0"/>
          <w:sz w:val="36"/>
          <w:szCs w:val="36"/>
          <w:shd w:val="clear" w:fill="FFFFFF"/>
          <w:lang w:val="en-US" w:eastAsia="zh-CN"/>
        </w:rPr>
        <w:t xml:space="preserve">    </w:t>
      </w:r>
      <w:r>
        <w:rPr>
          <w:rFonts w:hint="eastAsia" w:ascii="黑体" w:hAnsi="黑体" w:eastAsia="黑体" w:cs="黑体"/>
          <w:b w:val="0"/>
          <w:i w:val="0"/>
          <w:caps w:val="0"/>
          <w:color w:val="000000"/>
          <w:spacing w:val="0"/>
          <w:sz w:val="36"/>
          <w:szCs w:val="36"/>
          <w:shd w:val="clear" w:fill="FFFFFF"/>
        </w:rPr>
        <w:t>C、国有产权转让项目所需资料</w:t>
      </w:r>
      <w:r>
        <w:rPr>
          <w:rFonts w:hint="eastAsia" w:ascii="黑体" w:hAnsi="黑体" w:eastAsia="黑体" w:cs="黑体"/>
          <w:b w:val="0"/>
          <w:i w:val="0"/>
          <w:caps w:val="0"/>
          <w:color w:val="000000"/>
          <w:spacing w:val="0"/>
          <w:sz w:val="36"/>
          <w:szCs w:val="36"/>
          <w:shd w:val="clear" w:fill="FFFFFF"/>
          <w:lang w:eastAsia="zh-CN"/>
        </w:rPr>
        <w:t>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cs="Times New Roman"/>
          <w:sz w:val="32"/>
          <w:szCs w:val="32"/>
        </w:rPr>
      </w:pPr>
      <w:r>
        <w:rPr>
          <w:rFonts w:hint="eastAsia" w:ascii="仿宋" w:hAnsi="仿宋" w:eastAsia="仿宋" w:cs="仿宋"/>
          <w:b w:val="0"/>
          <w:i w:val="0"/>
          <w:caps w:val="0"/>
          <w:color w:val="000000"/>
          <w:spacing w:val="0"/>
          <w:sz w:val="32"/>
          <w:szCs w:val="32"/>
          <w:shd w:val="clear" w:fill="FFFFFF"/>
        </w:rPr>
        <w:t>1.安庆市采购项目申报（受理）登记表；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2.转让方和标的企业的主体资格证明（如法人营业执照、组织机构代码证、法定代表人身份证）；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3.产权证明材料</w:t>
      </w:r>
      <w:r>
        <w:rPr>
          <w:rFonts w:hint="eastAsia" w:ascii="仿宋" w:hAnsi="仿宋" w:eastAsia="仿宋" w:cs="仿宋"/>
          <w:b w:val="0"/>
          <w:i w:val="0"/>
          <w:caps w:val="0"/>
          <w:color w:val="000000"/>
          <w:spacing w:val="0"/>
          <w:sz w:val="32"/>
          <w:szCs w:val="32"/>
          <w:shd w:val="clear" w:fill="FFFFFF"/>
          <w:lang w:eastAsia="zh-CN"/>
        </w:rPr>
        <w:t>（如产权证）</w:t>
      </w:r>
      <w:r>
        <w:rPr>
          <w:rFonts w:hint="eastAsia" w:ascii="仿宋" w:hAnsi="仿宋" w:eastAsia="仿宋" w:cs="仿宋"/>
          <w:b w:val="0"/>
          <w:i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4.批复材料（转让方的出资人或其主管部门对转让行为的批准文件，如政府管理部门的转让方案批文、股东会或董事会决议）；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5.国有资产评估报告</w:t>
      </w:r>
      <w:r>
        <w:rPr>
          <w:rFonts w:hint="eastAsia" w:ascii="仿宋" w:hAnsi="仿宋" w:eastAsia="仿宋" w:cs="仿宋"/>
          <w:b w:val="0"/>
          <w:i w:val="0"/>
          <w:caps w:val="0"/>
          <w:color w:val="000000"/>
          <w:spacing w:val="0"/>
          <w:sz w:val="32"/>
          <w:szCs w:val="32"/>
          <w:shd w:val="clear" w:fill="FFFFFF"/>
          <w:lang w:eastAsia="zh-CN"/>
        </w:rPr>
        <w:t>材料</w:t>
      </w:r>
      <w:r>
        <w:rPr>
          <w:rFonts w:hint="eastAsia" w:ascii="仿宋" w:hAnsi="仿宋" w:eastAsia="仿宋" w:cs="仿宋"/>
          <w:b w:val="0"/>
          <w:i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6.转让要求和条件；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7.拍卖公司项目合同。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textAlignment w:val="auto"/>
        <w:rPr>
          <w:rFonts w:hint="default" w:ascii="Calibri" w:hAnsi="Calibri" w:cs="Calibri"/>
          <w:sz w:val="24"/>
          <w:szCs w:val="24"/>
        </w:rPr>
      </w:pPr>
      <w:r>
        <w:rPr>
          <w:rFonts w:hint="default" w:ascii="Calibri" w:hAnsi="Calibri" w:eastAsia="微软雅黑" w:cs="Calibri"/>
          <w:b w:val="0"/>
          <w:i w:val="0"/>
          <w:caps w:val="0"/>
          <w:color w:val="333333"/>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36"/>
          <w:szCs w:val="36"/>
          <w:lang w:eastAsia="zh-CN"/>
        </w:rPr>
      </w:pPr>
      <w:r>
        <w:rPr>
          <w:rFonts w:hint="eastAsia" w:ascii="黑体" w:hAnsi="黑体" w:eastAsia="黑体" w:cs="黑体"/>
          <w:b w:val="0"/>
          <w:i w:val="0"/>
          <w:caps w:val="0"/>
          <w:color w:val="000000"/>
          <w:spacing w:val="0"/>
          <w:sz w:val="36"/>
          <w:szCs w:val="36"/>
          <w:shd w:val="clear" w:fill="FFFFFF"/>
        </w:rPr>
        <w:t>D、国有建设用地项目所需资料</w:t>
      </w:r>
      <w:r>
        <w:rPr>
          <w:rFonts w:hint="eastAsia" w:ascii="黑体" w:hAnsi="黑体" w:eastAsia="黑体" w:cs="黑体"/>
          <w:b w:val="0"/>
          <w:i w:val="0"/>
          <w:caps w:val="0"/>
          <w:color w:val="000000"/>
          <w:spacing w:val="0"/>
          <w:sz w:val="36"/>
          <w:szCs w:val="36"/>
          <w:shd w:val="clear" w:fill="FFFFFF"/>
          <w:lang w:eastAsia="zh-CN"/>
        </w:rPr>
        <w:t>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36"/>
          <w:szCs w:val="36"/>
        </w:rPr>
      </w:pPr>
      <w:r>
        <w:rPr>
          <w:rFonts w:hint="eastAsia" w:ascii="黑体" w:hAnsi="黑体" w:eastAsia="黑体" w:cs="黑体"/>
          <w:b w:val="0"/>
          <w:i w:val="0"/>
          <w:caps w:val="0"/>
          <w:color w:val="333333"/>
          <w:spacing w:val="0"/>
          <w:sz w:val="36"/>
          <w:szCs w:val="36"/>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1.安庆市采购项目申报（受理）登记表；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2.国有建设用地出让公告审批单；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3.国有建设用地使用权出让公告；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4.国有建设用地使用权出让文件；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b w:val="0"/>
          <w:i w:val="0"/>
          <w:caps w:val="0"/>
          <w:color w:val="000000"/>
          <w:spacing w:val="0"/>
          <w:sz w:val="32"/>
          <w:szCs w:val="32"/>
          <w:shd w:val="clear" w:fill="FFFFFF"/>
        </w:rPr>
        <w:t>5.宗地平面界址图、评估报告、规划部门出具的规划设计条件和建设要求。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default" w:ascii="Calibri" w:hAnsi="Calibri" w:eastAsia="微软雅黑" w:cs="Calibri"/>
          <w:b w:val="0"/>
          <w:i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default" w:ascii="Calibri" w:hAnsi="Calibri" w:eastAsia="微软雅黑" w:cs="Calibri"/>
          <w:b w:val="0"/>
          <w:i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960" w:right="0" w:hanging="960"/>
        <w:jc w:val="both"/>
        <w:textAlignment w:val="auto"/>
        <w:rPr>
          <w:rFonts w:hint="eastAsia" w:ascii="仿宋" w:hAnsi="仿宋" w:eastAsia="仿宋" w:cs="仿宋"/>
          <w:b/>
          <w:bCs/>
          <w:sz w:val="32"/>
          <w:szCs w:val="32"/>
        </w:rPr>
      </w:pPr>
      <w:r>
        <w:rPr>
          <w:rFonts w:hint="eastAsia" w:ascii="仿宋" w:hAnsi="仿宋" w:eastAsia="仿宋" w:cs="仿宋"/>
          <w:b/>
          <w:bCs/>
          <w:i w:val="0"/>
          <w:caps w:val="0"/>
          <w:color w:val="000000"/>
          <w:spacing w:val="0"/>
          <w:sz w:val="32"/>
          <w:szCs w:val="32"/>
          <w:shd w:val="clear" w:fill="FFFFFF"/>
        </w:rPr>
        <w:t>备注：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1.未达到政府集中采购目录公开招标限额标准的项目若采取邀请招标、单一来源、竞争性磋商、邀请竞争性谈判方式，业主单位须提供情况说明。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2.邀请招标需提供被邀请单位资格审查表、投标邀请书、营业执照、资质证书、专业人员证书。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3.续建类项目（如同一个公路、水利、工程建设类项目的监理、设备采购、绿化、检测、验收）不用再次提供立项文件、资金证明。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4.项目受理登记所需表格材料从安庆市公共资源交易中心网站办事指南栏目—《安庆市公共资源交易项目进场登记办事指南》中下载。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C1821"/>
    <w:rsid w:val="023529C5"/>
    <w:rsid w:val="03806B70"/>
    <w:rsid w:val="0436096A"/>
    <w:rsid w:val="04D618B4"/>
    <w:rsid w:val="05862CB9"/>
    <w:rsid w:val="060901A4"/>
    <w:rsid w:val="06185898"/>
    <w:rsid w:val="065C305E"/>
    <w:rsid w:val="06C32E8D"/>
    <w:rsid w:val="08C035EA"/>
    <w:rsid w:val="09306BEF"/>
    <w:rsid w:val="0A463067"/>
    <w:rsid w:val="0C9D6EED"/>
    <w:rsid w:val="0FC15BB0"/>
    <w:rsid w:val="105D640F"/>
    <w:rsid w:val="10D459CF"/>
    <w:rsid w:val="11C87851"/>
    <w:rsid w:val="126A1342"/>
    <w:rsid w:val="1C570927"/>
    <w:rsid w:val="1C5C1834"/>
    <w:rsid w:val="1DC315BF"/>
    <w:rsid w:val="1EA02D2C"/>
    <w:rsid w:val="1EF061CC"/>
    <w:rsid w:val="20C23CF3"/>
    <w:rsid w:val="21053A71"/>
    <w:rsid w:val="21F13292"/>
    <w:rsid w:val="24DD014D"/>
    <w:rsid w:val="2AB91DA8"/>
    <w:rsid w:val="2C005BDB"/>
    <w:rsid w:val="2D113BB2"/>
    <w:rsid w:val="2D201F12"/>
    <w:rsid w:val="2E513007"/>
    <w:rsid w:val="2F3A6D18"/>
    <w:rsid w:val="2F875D76"/>
    <w:rsid w:val="309E672E"/>
    <w:rsid w:val="318E0B70"/>
    <w:rsid w:val="35017FEB"/>
    <w:rsid w:val="355C7921"/>
    <w:rsid w:val="35BE5724"/>
    <w:rsid w:val="38BF29DC"/>
    <w:rsid w:val="38F014D2"/>
    <w:rsid w:val="3A917496"/>
    <w:rsid w:val="3AA36372"/>
    <w:rsid w:val="3B123253"/>
    <w:rsid w:val="3D5F3838"/>
    <w:rsid w:val="3E725B02"/>
    <w:rsid w:val="410C4E48"/>
    <w:rsid w:val="41F55687"/>
    <w:rsid w:val="44617A0C"/>
    <w:rsid w:val="45522777"/>
    <w:rsid w:val="4583165F"/>
    <w:rsid w:val="46D60E5D"/>
    <w:rsid w:val="4A0F056B"/>
    <w:rsid w:val="4A2E2ED2"/>
    <w:rsid w:val="4B960E72"/>
    <w:rsid w:val="4BCD2AC8"/>
    <w:rsid w:val="4BDE4985"/>
    <w:rsid w:val="4C572441"/>
    <w:rsid w:val="4CC35C89"/>
    <w:rsid w:val="4CF97892"/>
    <w:rsid w:val="4D82467B"/>
    <w:rsid w:val="50665188"/>
    <w:rsid w:val="539867FD"/>
    <w:rsid w:val="54E5408B"/>
    <w:rsid w:val="55CD147D"/>
    <w:rsid w:val="58B76E44"/>
    <w:rsid w:val="5A9B78C8"/>
    <w:rsid w:val="5C3C436E"/>
    <w:rsid w:val="5D8B5567"/>
    <w:rsid w:val="5DA223FA"/>
    <w:rsid w:val="5E5A71A3"/>
    <w:rsid w:val="5F82768F"/>
    <w:rsid w:val="5FEA7E50"/>
    <w:rsid w:val="60D3777B"/>
    <w:rsid w:val="60E26194"/>
    <w:rsid w:val="61B303B1"/>
    <w:rsid w:val="63383816"/>
    <w:rsid w:val="635136B8"/>
    <w:rsid w:val="63F92002"/>
    <w:rsid w:val="64DF1E5E"/>
    <w:rsid w:val="671F5959"/>
    <w:rsid w:val="67EC6DEC"/>
    <w:rsid w:val="6C577BDC"/>
    <w:rsid w:val="71F55497"/>
    <w:rsid w:val="73A977FA"/>
    <w:rsid w:val="777208AE"/>
    <w:rsid w:val="77BF471D"/>
    <w:rsid w:val="79C5317F"/>
    <w:rsid w:val="7ABB765B"/>
    <w:rsid w:val="7D5F4844"/>
    <w:rsid w:val="7E6C1821"/>
    <w:rsid w:val="7F2150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2019-09-12T03:40:00Z</dcterms:created>
  <dc:creator>gyb1</dc:creator>
  <cp:lastModifiedBy>天下为公</cp:lastModifiedBy>
  <dcterms:modified xsi:type="dcterms:W3CDTF">2019-09-16T03:09:32Z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